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Ms. Marilyn Smith</w:t>
      </w:r>
    </w:p>
    <w:p w:rsidR="00D76402" w:rsidRPr="00DB311B" w:rsidRDefault="00D76402" w:rsidP="00D76402">
      <w:pPr>
        <w:rPr>
          <w:sz w:val="24"/>
          <w:szCs w:val="24"/>
        </w:rPr>
      </w:pPr>
      <w:smartTag w:uri="urn:schemas-microsoft-com:office:smarttags" w:element="address">
        <w:smartTag w:uri="urn:schemas-microsoft-com:office:smarttags" w:element="Street">
          <w:r w:rsidRPr="00DB311B">
            <w:rPr>
              <w:sz w:val="24"/>
              <w:szCs w:val="24"/>
            </w:rPr>
            <w:t>Suite</w:t>
          </w:r>
        </w:smartTag>
        <w:r w:rsidRPr="00DB311B">
          <w:rPr>
            <w:sz w:val="24"/>
            <w:szCs w:val="24"/>
          </w:rPr>
          <w:t xml:space="preserve"> 300</w:t>
        </w:r>
      </w:smartTag>
    </w:p>
    <w:p w:rsidR="00D76402" w:rsidRPr="00DB311B" w:rsidRDefault="00D76402" w:rsidP="00D76402">
      <w:pPr>
        <w:rPr>
          <w:sz w:val="24"/>
          <w:szCs w:val="24"/>
        </w:rPr>
      </w:pPr>
      <w:smartTag w:uri="urn:schemas-microsoft-com:office:smarttags" w:element="Street">
        <w:smartTag w:uri="urn:schemas-microsoft-com:office:smarttags" w:element="address">
          <w:r w:rsidRPr="00DB311B">
            <w:rPr>
              <w:sz w:val="24"/>
              <w:szCs w:val="24"/>
            </w:rPr>
            <w:t>2550 Emerald Avenue</w:t>
          </w:r>
        </w:smartTag>
      </w:smartTag>
    </w:p>
    <w:p w:rsidR="00D76402" w:rsidRPr="00DB311B" w:rsidRDefault="00D76402" w:rsidP="00D76402">
      <w:pPr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DB311B">
            <w:rPr>
              <w:sz w:val="24"/>
              <w:szCs w:val="24"/>
            </w:rPr>
            <w:t>Seattle</w:t>
          </w:r>
        </w:smartTag>
        <w:r w:rsidRPr="00DB311B">
          <w:rPr>
            <w:sz w:val="24"/>
            <w:szCs w:val="24"/>
          </w:rPr>
          <w:t xml:space="preserve">, </w:t>
        </w:r>
        <w:smartTag w:uri="urn:schemas-microsoft-com:office:smarttags" w:element="State">
          <w:r w:rsidRPr="00DB311B">
            <w:rPr>
              <w:sz w:val="24"/>
              <w:szCs w:val="24"/>
            </w:rPr>
            <w:t>WA</w:t>
          </w:r>
        </w:smartTag>
        <w:r w:rsidRPr="00DB311B">
          <w:rPr>
            <w:sz w:val="24"/>
            <w:szCs w:val="24"/>
          </w:rPr>
          <w:t xml:space="preserve">  </w:t>
        </w:r>
        <w:smartTag w:uri="urn:schemas-microsoft-com:office:smarttags" w:element="PostalCode">
          <w:r w:rsidRPr="00DB311B">
            <w:rPr>
              <w:sz w:val="24"/>
              <w:szCs w:val="24"/>
            </w:rPr>
            <w:t>98102</w:t>
          </w:r>
        </w:smartTag>
      </w:smartTag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Re:</w:t>
      </w:r>
      <w:r w:rsidRPr="00DB311B">
        <w:rPr>
          <w:sz w:val="24"/>
          <w:szCs w:val="24"/>
        </w:rPr>
        <w:tab/>
      </w:r>
      <w:smartTag w:uri="urn:schemas-microsoft-com:office:smarttags" w:element="place">
        <w:r w:rsidRPr="00DB311B">
          <w:rPr>
            <w:b/>
            <w:sz w:val="24"/>
            <w:szCs w:val="24"/>
          </w:rPr>
          <w:t>EUROPE</w:t>
        </w:r>
      </w:smartTag>
      <w:r w:rsidRPr="00DB311B">
        <w:rPr>
          <w:b/>
          <w:sz w:val="24"/>
          <w:szCs w:val="24"/>
        </w:rPr>
        <w:t xml:space="preserve"> IN THE FALL TOUR</w:t>
      </w: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Dear Ms. Smith:</w:t>
      </w: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Thank you for your inquiry.  I am pleased to inform you that the following destinations are included in the above-mentioned tour:</w:t>
      </w: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pStyle w:val="Heading3"/>
        <w:rPr>
          <w:b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DB311B">
            <w:rPr>
              <w:b/>
              <w:sz w:val="24"/>
              <w:szCs w:val="24"/>
            </w:rPr>
            <w:t>London</w:t>
          </w:r>
        </w:smartTag>
      </w:smartTag>
      <w:r w:rsidRPr="00DB311B">
        <w:rPr>
          <w:b/>
          <w:sz w:val="24"/>
          <w:szCs w:val="24"/>
        </w:rPr>
        <w:t xml:space="preserve"> – five days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ind w:left="720"/>
        <w:rPr>
          <w:sz w:val="24"/>
          <w:szCs w:val="24"/>
        </w:rPr>
      </w:pPr>
      <w:r w:rsidRPr="00DB311B">
        <w:rPr>
          <w:sz w:val="24"/>
          <w:szCs w:val="24"/>
        </w:rPr>
        <w:t>Includes five nights at the Hyde Park Hotel.  A full English breakfast is provided daily.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pStyle w:val="Heading2"/>
        <w:rPr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DB311B">
            <w:rPr>
              <w:sz w:val="24"/>
              <w:szCs w:val="24"/>
            </w:rPr>
            <w:t>Paris</w:t>
          </w:r>
        </w:smartTag>
      </w:smartTag>
      <w:r w:rsidRPr="00DB311B">
        <w:rPr>
          <w:sz w:val="24"/>
          <w:szCs w:val="24"/>
        </w:rPr>
        <w:t xml:space="preserve"> – three days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ind w:left="720"/>
        <w:rPr>
          <w:sz w:val="24"/>
          <w:szCs w:val="24"/>
        </w:rPr>
      </w:pPr>
      <w:r w:rsidRPr="00DB311B">
        <w:rPr>
          <w:sz w:val="24"/>
          <w:szCs w:val="24"/>
        </w:rPr>
        <w:t>Includes three nights at the Rue de Seine Hotel.  A continental breakfast is provided daily, as is dinner.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pStyle w:val="Heading1"/>
        <w:rPr>
          <w:i w:val="0"/>
          <w:sz w:val="24"/>
          <w:szCs w:val="24"/>
          <w:u w:val="single"/>
        </w:rPr>
      </w:pPr>
      <w:smartTag w:uri="urn:schemas-microsoft-com:office:smarttags" w:element="City">
        <w:smartTag w:uri="urn:schemas-microsoft-com:office:smarttags" w:element="place">
          <w:r w:rsidRPr="00DB311B">
            <w:rPr>
              <w:i w:val="0"/>
              <w:sz w:val="24"/>
              <w:szCs w:val="24"/>
              <w:u w:val="single"/>
            </w:rPr>
            <w:t>Rome</w:t>
          </w:r>
        </w:smartTag>
      </w:smartTag>
      <w:r w:rsidRPr="00DB311B">
        <w:rPr>
          <w:i w:val="0"/>
          <w:sz w:val="24"/>
          <w:szCs w:val="24"/>
          <w:u w:val="single"/>
        </w:rPr>
        <w:t xml:space="preserve"> – four days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ind w:left="720"/>
        <w:rPr>
          <w:sz w:val="24"/>
          <w:szCs w:val="24"/>
        </w:rPr>
      </w:pPr>
      <w:r w:rsidRPr="00DB311B">
        <w:rPr>
          <w:sz w:val="24"/>
          <w:szCs w:val="24"/>
        </w:rPr>
        <w:t>Includes four nights at the Coliseum Hotel.  A farewell dinner is provided on the final night.</w:t>
      </w:r>
    </w:p>
    <w:p w:rsidR="00D76402" w:rsidRPr="00DB311B" w:rsidRDefault="00D76402" w:rsidP="00D76402">
      <w:pPr>
        <w:ind w:left="720"/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If you require any additional information, please let me know.</w:t>
      </w: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  <w:r w:rsidRPr="00DB311B">
        <w:rPr>
          <w:sz w:val="24"/>
          <w:szCs w:val="24"/>
        </w:rPr>
        <w:t>Sincerely yours,</w:t>
      </w: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B311B" w:rsidRDefault="00D76402" w:rsidP="00D76402">
      <w:pPr>
        <w:rPr>
          <w:sz w:val="24"/>
          <w:szCs w:val="24"/>
        </w:rPr>
      </w:pPr>
    </w:p>
    <w:p w:rsidR="00D76402" w:rsidRPr="00D76402" w:rsidRDefault="00D76402">
      <w:pPr>
        <w:rPr>
          <w:sz w:val="24"/>
          <w:szCs w:val="24"/>
        </w:rPr>
      </w:pPr>
      <w:r w:rsidRPr="00DB311B">
        <w:rPr>
          <w:sz w:val="24"/>
          <w:szCs w:val="24"/>
        </w:rPr>
        <w:t>Sally MacPherson</w:t>
      </w:r>
    </w:p>
    <w:sectPr w:rsidR="00D76402" w:rsidRPr="00D7640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D76402"/>
    <w:rsid w:val="007E463F"/>
    <w:rsid w:val="00D76402"/>
    <w:rsid w:val="00EB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ostalCod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402"/>
  </w:style>
  <w:style w:type="paragraph" w:styleId="Heading1">
    <w:name w:val="heading 1"/>
    <w:basedOn w:val="Normal"/>
    <w:next w:val="Normal"/>
    <w:qFormat/>
    <w:rsid w:val="00D76402"/>
    <w:pPr>
      <w:keepNext/>
      <w:ind w:left="720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D76402"/>
    <w:pPr>
      <w:keepNext/>
      <w:ind w:left="72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D76402"/>
    <w:pPr>
      <w:keepNext/>
      <w:ind w:left="720"/>
      <w:outlineLvl w:val="2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#2</vt:lpstr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#2</dc:title>
  <dc:creator>Jim Hill</dc:creator>
  <cp:lastModifiedBy>Admin</cp:lastModifiedBy>
  <cp:revision>2</cp:revision>
  <dcterms:created xsi:type="dcterms:W3CDTF">2008-01-29T05:50:00Z</dcterms:created>
  <dcterms:modified xsi:type="dcterms:W3CDTF">2008-01-29T05:50:00Z</dcterms:modified>
</cp:coreProperties>
</file>